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E4" w:rsidRPr="00AC22DB" w:rsidRDefault="00E859E4" w:rsidP="00E859E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Все меньше и меньше остается с нами Ветеранов...</w:t>
      </w:r>
    </w:p>
    <w:p w:rsidR="00E859E4" w:rsidRPr="00AC22DB" w:rsidRDefault="00E859E4" w:rsidP="00E859E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Так важно успеть сказать им самые главные слова –</w:t>
      </w:r>
    </w:p>
    <w:p w:rsidR="00E859E4" w:rsidRPr="00AC22DB" w:rsidRDefault="00E859E4" w:rsidP="00E859E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слова благодарности и признания</w:t>
      </w:r>
    </w:p>
    <w:p w:rsidR="00E859E4" w:rsidRPr="00AC22DB" w:rsidRDefault="00E859E4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E859E4" w:rsidRPr="00AC22DB" w:rsidRDefault="00E859E4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E859E4" w:rsidRPr="00AC22DB" w:rsidRDefault="00E859E4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AC22DB">
        <w:rPr>
          <w:rFonts w:ascii="Arial" w:hAnsi="Arial" w:cs="Arial"/>
          <w:sz w:val="28"/>
          <w:szCs w:val="28"/>
        </w:rPr>
        <w:t>Таланова</w:t>
      </w:r>
      <w:proofErr w:type="spellEnd"/>
      <w:r w:rsidRPr="00AC22DB">
        <w:rPr>
          <w:rFonts w:ascii="Arial" w:hAnsi="Arial" w:cs="Arial"/>
          <w:sz w:val="28"/>
          <w:szCs w:val="28"/>
        </w:rPr>
        <w:t xml:space="preserve"> Валентина Ивановна родилась 25 июня 1926 года в деревне Михайловское Клинского района Московской области в семье рабочих. Училась в местной школе и закончила 7 классов. Еще подростком начала работать в колхозе. Наравне со взрослыми работала на разных работах. В колхозе сушили зерно, делали заготовки сена для скотины, собирали и перебирали урожай картошки.</w:t>
      </w:r>
    </w:p>
    <w:bookmarkEnd w:id="0"/>
    <w:p w:rsidR="00E859E4" w:rsidRPr="00AC22DB" w:rsidRDefault="00E859E4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Когда началась война, Валентине Ивановне было 14 лет. В семье было четверо детей. Отца и старшего брата призвали на войну. Все тяготы жизни легли на нее и мать. Когда пришел голод и холод, тогда и поняли, что такое война. Жилось тяжело – ели гнилую картошку, собирали и варили всякую ботву.</w:t>
      </w:r>
    </w:p>
    <w:p w:rsidR="00E859E4" w:rsidRPr="00AC22DB" w:rsidRDefault="00E859E4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В деревне остались старики, женщины и дети. Нелегко было детям в тылу. Тяжелой ношей легли на детские плечи заботы трудового фронта. Их посылали туда, где нужна была помощь старшим. Им доставались все тяжелые работы.</w:t>
      </w:r>
      <w:r w:rsidR="007C1D29" w:rsidRPr="00AC22DB">
        <w:rPr>
          <w:rFonts w:ascii="Arial" w:hAnsi="Arial" w:cs="Arial"/>
          <w:sz w:val="28"/>
          <w:szCs w:val="28"/>
        </w:rPr>
        <w:t xml:space="preserve"> Лошадей не было. Плуг таскали</w:t>
      </w:r>
      <w:r w:rsidRPr="00AC22DB">
        <w:rPr>
          <w:rFonts w:ascii="Arial" w:hAnsi="Arial" w:cs="Arial"/>
          <w:sz w:val="28"/>
          <w:szCs w:val="28"/>
        </w:rPr>
        <w:t xml:space="preserve"> на с</w:t>
      </w:r>
      <w:r w:rsidR="007C1D29" w:rsidRPr="00AC22DB">
        <w:rPr>
          <w:rFonts w:ascii="Arial" w:hAnsi="Arial" w:cs="Arial"/>
          <w:sz w:val="28"/>
          <w:szCs w:val="28"/>
        </w:rPr>
        <w:t>ебе. Копали вручную. Урожай жали серпом. На быках возили снопы, навоз.</w:t>
      </w:r>
    </w:p>
    <w:p w:rsidR="007C1D29" w:rsidRPr="00AC22DB" w:rsidRDefault="007C1D29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В памяти никогда не сотрется то, как они, дети, тряслись от страха, забившись на русской печи, когда в родительский дом засели немцы.</w:t>
      </w:r>
    </w:p>
    <w:p w:rsidR="007C1D29" w:rsidRPr="00AC22DB" w:rsidRDefault="007C1D29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Когда из деревни ушли немцы и прекращались бомбежки, то все шли рубить лес и заготавливать дрова для топки паровозов. Вместе со старшими Валентина Ивановна работала в лесу на заготовке дров. Приходили с колунами, топорами, двуручными пилами. Подрубать было нужно под самую землю, чтобы пней не оставалось. Валили деревья, обрубали сучки, разрезали на метровки. Пилили, в поленницы складывали, потом вывозили.</w:t>
      </w:r>
    </w:p>
    <w:p w:rsidR="007C1D29" w:rsidRPr="00AC22DB" w:rsidRDefault="007C1D29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 xml:space="preserve">Со взрослыми Валентина Ивановна ездила из деревни на окраину города рыть окопы. «Руки и ноги ломило так, что несмотря на смертельную усталость, невозможно было уснуть, а ладони – в </w:t>
      </w:r>
      <w:proofErr w:type="spellStart"/>
      <w:r w:rsidRPr="00AC22DB">
        <w:rPr>
          <w:rFonts w:ascii="Arial" w:hAnsi="Arial" w:cs="Arial"/>
          <w:sz w:val="28"/>
          <w:szCs w:val="28"/>
        </w:rPr>
        <w:t>мазолях</w:t>
      </w:r>
      <w:proofErr w:type="spellEnd"/>
      <w:r w:rsidRPr="00AC22DB">
        <w:rPr>
          <w:rFonts w:ascii="Arial" w:hAnsi="Arial" w:cs="Arial"/>
          <w:sz w:val="28"/>
          <w:szCs w:val="28"/>
        </w:rPr>
        <w:t>».</w:t>
      </w:r>
    </w:p>
    <w:p w:rsidR="007C1D29" w:rsidRPr="00AC22DB" w:rsidRDefault="007C1D29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В любую погоду, без условий, без вкусной еды, на пределе сил. Это был тяжелый труд в тылу, положенный на алтарь Родины.</w:t>
      </w:r>
    </w:p>
    <w:p w:rsidR="007C1D29" w:rsidRPr="00AC22DB" w:rsidRDefault="007C1D29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После окончания войны Валентина Ивановна продолжала трудиться на Клинском производственном объединении «</w:t>
      </w:r>
      <w:proofErr w:type="spellStart"/>
      <w:r w:rsidRPr="00AC22DB">
        <w:rPr>
          <w:rFonts w:ascii="Arial" w:hAnsi="Arial" w:cs="Arial"/>
          <w:sz w:val="28"/>
          <w:szCs w:val="28"/>
        </w:rPr>
        <w:t>Хиволокно</w:t>
      </w:r>
      <w:proofErr w:type="spellEnd"/>
      <w:r w:rsidRPr="00AC22DB">
        <w:rPr>
          <w:rFonts w:ascii="Arial" w:hAnsi="Arial" w:cs="Arial"/>
          <w:sz w:val="28"/>
          <w:szCs w:val="28"/>
        </w:rPr>
        <w:t>». В послевоенное время половина продукции клинских химиков шла на военные цели: с применением капронового штапеля</w:t>
      </w:r>
      <w:r w:rsidR="004C526C" w:rsidRPr="00AC22DB">
        <w:rPr>
          <w:rFonts w:ascii="Arial" w:hAnsi="Arial" w:cs="Arial"/>
          <w:sz w:val="28"/>
          <w:szCs w:val="28"/>
        </w:rPr>
        <w:t xml:space="preserve"> </w:t>
      </w:r>
      <w:r w:rsidRPr="00AC22DB">
        <w:rPr>
          <w:rFonts w:ascii="Arial" w:hAnsi="Arial" w:cs="Arial"/>
          <w:sz w:val="28"/>
          <w:szCs w:val="28"/>
        </w:rPr>
        <w:t>делали воен</w:t>
      </w:r>
      <w:r w:rsidR="004C526C" w:rsidRPr="00AC22DB">
        <w:rPr>
          <w:rFonts w:ascii="Arial" w:hAnsi="Arial" w:cs="Arial"/>
          <w:sz w:val="28"/>
          <w:szCs w:val="28"/>
        </w:rPr>
        <w:t>ное сукно, из нитей 5 текс с тре</w:t>
      </w:r>
      <w:r w:rsidRPr="00AC22DB">
        <w:rPr>
          <w:rFonts w:ascii="Arial" w:hAnsi="Arial" w:cs="Arial"/>
          <w:sz w:val="28"/>
          <w:szCs w:val="28"/>
        </w:rPr>
        <w:t xml:space="preserve">тью «капронового» производства делали </w:t>
      </w:r>
      <w:proofErr w:type="spellStart"/>
      <w:r w:rsidRPr="00AC22DB">
        <w:rPr>
          <w:rFonts w:ascii="Arial" w:hAnsi="Arial" w:cs="Arial"/>
          <w:sz w:val="28"/>
          <w:szCs w:val="28"/>
        </w:rPr>
        <w:t>текстропы</w:t>
      </w:r>
      <w:proofErr w:type="spellEnd"/>
      <w:r w:rsidRPr="00AC22DB">
        <w:rPr>
          <w:rFonts w:ascii="Arial" w:hAnsi="Arial" w:cs="Arial"/>
          <w:sz w:val="28"/>
          <w:szCs w:val="28"/>
        </w:rPr>
        <w:t xml:space="preserve"> для парашютов и военной техники, а «29-й сп</w:t>
      </w:r>
      <w:r w:rsidR="004C526C" w:rsidRPr="00AC22DB">
        <w:rPr>
          <w:rFonts w:ascii="Arial" w:hAnsi="Arial" w:cs="Arial"/>
          <w:sz w:val="28"/>
          <w:szCs w:val="28"/>
        </w:rPr>
        <w:t>е</w:t>
      </w:r>
      <w:r w:rsidRPr="00AC22DB">
        <w:rPr>
          <w:rFonts w:ascii="Arial" w:hAnsi="Arial" w:cs="Arial"/>
          <w:sz w:val="28"/>
          <w:szCs w:val="28"/>
        </w:rPr>
        <w:t>ц» шел на высокопрочные шины на ТУ-160, ТУ</w:t>
      </w:r>
      <w:r w:rsidR="004C526C" w:rsidRPr="00AC22DB">
        <w:rPr>
          <w:rFonts w:ascii="Arial" w:hAnsi="Arial" w:cs="Arial"/>
          <w:sz w:val="28"/>
          <w:szCs w:val="28"/>
        </w:rPr>
        <w:t>-95 и другие самолеты.</w:t>
      </w:r>
    </w:p>
    <w:p w:rsidR="004C526C" w:rsidRPr="00AC22DB" w:rsidRDefault="004C526C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lastRenderedPageBreak/>
        <w:t xml:space="preserve">Далее Валентина Ивановна трудилась на Клинском </w:t>
      </w:r>
      <w:proofErr w:type="spellStart"/>
      <w:r w:rsidRPr="00AC22DB">
        <w:rPr>
          <w:rFonts w:ascii="Arial" w:hAnsi="Arial" w:cs="Arial"/>
          <w:sz w:val="28"/>
          <w:szCs w:val="28"/>
        </w:rPr>
        <w:t>термометровом</w:t>
      </w:r>
      <w:proofErr w:type="spellEnd"/>
      <w:r w:rsidRPr="00AC22DB">
        <w:rPr>
          <w:rFonts w:ascii="Arial" w:hAnsi="Arial" w:cs="Arial"/>
          <w:sz w:val="28"/>
          <w:szCs w:val="28"/>
        </w:rPr>
        <w:t xml:space="preserve"> заводе, откуда ушла на пенсию. Всегда пользовалась уважением коллег и была в почете. Ей присвоено почетное звание «Ветеран труда», «Труженик тыла».</w:t>
      </w:r>
    </w:p>
    <w:p w:rsidR="004C526C" w:rsidRPr="00AC22DB" w:rsidRDefault="004C526C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Удостоена звания «Ветеран Великой Отечественной Войны».</w:t>
      </w:r>
    </w:p>
    <w:p w:rsidR="004C526C" w:rsidRPr="00AC22DB" w:rsidRDefault="004C526C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Награждена юбилейными медалями Победы в ВОВ.</w:t>
      </w:r>
    </w:p>
    <w:p w:rsidR="004C526C" w:rsidRPr="00AC22DB" w:rsidRDefault="004C526C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В этом году у Валентины Ивановны большой юбилей. Ей исполнилось 95 лет.</w:t>
      </w:r>
    </w:p>
    <w:p w:rsidR="004C526C" w:rsidRPr="00AC22DB" w:rsidRDefault="004C526C" w:rsidP="00E859E4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C22DB">
        <w:rPr>
          <w:rFonts w:ascii="Arial" w:hAnsi="Arial" w:cs="Arial"/>
          <w:sz w:val="28"/>
          <w:szCs w:val="28"/>
        </w:rPr>
        <w:t>Она остается дорогим, уважаемым человеком для близких людей. Это поколение победителей, которым присуще мужество, стойкость и самоотверженность! Это поколение, память о которых всегда будет жить в наших сердцах!</w:t>
      </w:r>
    </w:p>
    <w:sectPr w:rsidR="004C526C" w:rsidRPr="00AC22DB" w:rsidSect="00E859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0D5"/>
    <w:rsid w:val="000E00D5"/>
    <w:rsid w:val="004C526C"/>
    <w:rsid w:val="007C1D29"/>
    <w:rsid w:val="007F03E4"/>
    <w:rsid w:val="00AC22DB"/>
    <w:rsid w:val="00E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EDA3"/>
  <w15:docId w15:val="{E51B008E-838C-4FA3-88D7-1451E8A8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socsp</cp:lastModifiedBy>
  <cp:revision>4</cp:revision>
  <dcterms:created xsi:type="dcterms:W3CDTF">2021-05-29T11:52:00Z</dcterms:created>
  <dcterms:modified xsi:type="dcterms:W3CDTF">2021-06-29T11:31:00Z</dcterms:modified>
</cp:coreProperties>
</file>