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B1" w:rsidRPr="009F65BC" w:rsidRDefault="00E279FF" w:rsidP="009F65BC">
      <w:pPr>
        <w:spacing w:after="0"/>
        <w:ind w:firstLine="567"/>
        <w:jc w:val="both"/>
        <w:rPr>
          <w:rFonts w:ascii="Arial" w:hAnsi="Arial" w:cs="Arial"/>
          <w:sz w:val="28"/>
        </w:rPr>
      </w:pPr>
      <w:proofErr w:type="spellStart"/>
      <w:r w:rsidRPr="009F65BC">
        <w:rPr>
          <w:rFonts w:ascii="Arial" w:hAnsi="Arial" w:cs="Arial"/>
          <w:sz w:val="28"/>
        </w:rPr>
        <w:t>Бабукова</w:t>
      </w:r>
      <w:proofErr w:type="spellEnd"/>
      <w:r w:rsidRPr="009F65BC">
        <w:rPr>
          <w:rFonts w:ascii="Arial" w:hAnsi="Arial" w:cs="Arial"/>
          <w:sz w:val="28"/>
        </w:rPr>
        <w:t xml:space="preserve"> Зоя Никаноровна родилась 8 февраля 1924 года, в Вологодской области станция Бабаева. Проживала Вологодской области город Белозерск. </w:t>
      </w:r>
    </w:p>
    <w:p w:rsidR="00E279FF" w:rsidRPr="009F65BC" w:rsidRDefault="00E279FF" w:rsidP="009F65BC">
      <w:pPr>
        <w:spacing w:after="0"/>
        <w:ind w:firstLine="567"/>
        <w:jc w:val="both"/>
        <w:rPr>
          <w:rFonts w:ascii="Arial" w:hAnsi="Arial" w:cs="Arial"/>
          <w:sz w:val="28"/>
        </w:rPr>
      </w:pPr>
      <w:bookmarkStart w:id="0" w:name="_GoBack"/>
      <w:r w:rsidRPr="009F65BC">
        <w:rPr>
          <w:rFonts w:ascii="Arial" w:hAnsi="Arial" w:cs="Arial"/>
          <w:sz w:val="28"/>
        </w:rPr>
        <w:t xml:space="preserve">В 1941 г. училась в 10 классе. После окончания школы в 1942 г., поступила на курсы радистов и санитаров. Окончила курсы радистов на 5 и была направлена </w:t>
      </w:r>
      <w:r w:rsidR="00CD2E3E" w:rsidRPr="009F65BC">
        <w:rPr>
          <w:rFonts w:ascii="Arial" w:hAnsi="Arial" w:cs="Arial"/>
          <w:sz w:val="28"/>
        </w:rPr>
        <w:t xml:space="preserve">Белозерским военкоматом в штаб армии. С г. Белозерск водным путем отправилась в Мариинскую водную систему, далее в г. Череповец, затем прибыла в военкомат г. Вологда. С военкомата на машине была направлена на Ленинградский фронт район </w:t>
      </w:r>
      <w:proofErr w:type="spellStart"/>
      <w:r w:rsidR="00CD2E3E" w:rsidRPr="009F65BC">
        <w:rPr>
          <w:rFonts w:ascii="Arial" w:hAnsi="Arial" w:cs="Arial"/>
          <w:sz w:val="28"/>
        </w:rPr>
        <w:t>Кабона</w:t>
      </w:r>
      <w:proofErr w:type="spellEnd"/>
      <w:r w:rsidR="00CD2E3E" w:rsidRPr="009F65BC">
        <w:rPr>
          <w:rFonts w:ascii="Arial" w:hAnsi="Arial" w:cs="Arial"/>
          <w:sz w:val="28"/>
        </w:rPr>
        <w:t xml:space="preserve">.  До 1943 года служила на Ленинградском фронте в 848 </w:t>
      </w:r>
      <w:proofErr w:type="spellStart"/>
      <w:r w:rsidR="00CD2E3E" w:rsidRPr="009F65BC">
        <w:rPr>
          <w:rFonts w:ascii="Arial" w:hAnsi="Arial" w:cs="Arial"/>
          <w:sz w:val="28"/>
        </w:rPr>
        <w:t>автобаде</w:t>
      </w:r>
      <w:proofErr w:type="spellEnd"/>
      <w:r w:rsidR="00CD2E3E" w:rsidRPr="009F65BC">
        <w:rPr>
          <w:rFonts w:ascii="Arial" w:hAnsi="Arial" w:cs="Arial"/>
          <w:sz w:val="28"/>
        </w:rPr>
        <w:t xml:space="preserve">. </w:t>
      </w:r>
      <w:proofErr w:type="spellStart"/>
      <w:r w:rsidR="00CD2E3E" w:rsidRPr="009F65BC">
        <w:rPr>
          <w:rFonts w:ascii="Arial" w:hAnsi="Arial" w:cs="Arial"/>
          <w:sz w:val="28"/>
        </w:rPr>
        <w:t>Автобад</w:t>
      </w:r>
      <w:proofErr w:type="spellEnd"/>
      <w:r w:rsidR="00CD2E3E" w:rsidRPr="009F65BC">
        <w:rPr>
          <w:rFonts w:ascii="Arial" w:hAnsi="Arial" w:cs="Arial"/>
          <w:sz w:val="28"/>
        </w:rPr>
        <w:t xml:space="preserve"> занимался перевозкой продуктов в Ленинград по дороге жизни.</w:t>
      </w:r>
    </w:p>
    <w:bookmarkEnd w:id="0"/>
    <w:p w:rsidR="00CD2E3E" w:rsidRPr="009F65BC" w:rsidRDefault="00CD2E3E" w:rsidP="009F65BC">
      <w:pPr>
        <w:spacing w:after="0"/>
        <w:ind w:firstLine="567"/>
        <w:jc w:val="both"/>
        <w:rPr>
          <w:rFonts w:ascii="Arial" w:hAnsi="Arial" w:cs="Arial"/>
          <w:sz w:val="28"/>
        </w:rPr>
      </w:pPr>
      <w:r w:rsidRPr="009F65BC">
        <w:rPr>
          <w:rFonts w:ascii="Arial" w:hAnsi="Arial" w:cs="Arial"/>
          <w:sz w:val="28"/>
        </w:rPr>
        <w:t>В 1943 г. была встреча 2-х фронтов</w:t>
      </w:r>
      <w:r w:rsidR="00900EB8" w:rsidRPr="009F65BC">
        <w:rPr>
          <w:rFonts w:ascii="Arial" w:hAnsi="Arial" w:cs="Arial"/>
          <w:sz w:val="28"/>
        </w:rPr>
        <w:t>, Волховский фронт и Ленинградский фронт.</w:t>
      </w:r>
      <w:r w:rsidRPr="009F65BC">
        <w:rPr>
          <w:rFonts w:ascii="Arial" w:hAnsi="Arial" w:cs="Arial"/>
          <w:sz w:val="28"/>
        </w:rPr>
        <w:t xml:space="preserve"> Была частично прорвана </w:t>
      </w:r>
      <w:r w:rsidR="00900EB8" w:rsidRPr="009F65BC">
        <w:rPr>
          <w:rFonts w:ascii="Arial" w:hAnsi="Arial" w:cs="Arial"/>
          <w:sz w:val="28"/>
        </w:rPr>
        <w:t xml:space="preserve">блокада Ленинграда. </w:t>
      </w:r>
    </w:p>
    <w:p w:rsidR="009A0EEA" w:rsidRPr="009F65BC" w:rsidRDefault="00900EB8" w:rsidP="009F65BC">
      <w:pPr>
        <w:spacing w:after="0"/>
        <w:ind w:firstLine="567"/>
        <w:jc w:val="both"/>
        <w:rPr>
          <w:rFonts w:ascii="Arial" w:hAnsi="Arial" w:cs="Arial"/>
          <w:sz w:val="28"/>
        </w:rPr>
      </w:pPr>
      <w:r w:rsidRPr="009F65BC">
        <w:rPr>
          <w:rFonts w:ascii="Arial" w:hAnsi="Arial" w:cs="Arial"/>
          <w:sz w:val="28"/>
        </w:rPr>
        <w:t xml:space="preserve">С 1943 г. служила в 128 ОДЭБ (отдельный дорожный эксплуатационный батальон). </w:t>
      </w:r>
      <w:r w:rsidR="00A814D3" w:rsidRPr="009F65BC">
        <w:rPr>
          <w:rFonts w:ascii="Arial" w:hAnsi="Arial" w:cs="Arial"/>
          <w:sz w:val="28"/>
        </w:rPr>
        <w:t>Батальон был полностью сформирован девочками, которых доставили из осажденного Ленинграда. Была регулиров</w:t>
      </w:r>
      <w:r w:rsidR="009A0EEA" w:rsidRPr="009F65BC">
        <w:rPr>
          <w:rFonts w:ascii="Arial" w:hAnsi="Arial" w:cs="Arial"/>
          <w:sz w:val="28"/>
        </w:rPr>
        <w:t xml:space="preserve">щиком движения, стояла с флажками на дорожках. На службе в батальоне так же занималась и другой работой. Зимой, таскала из леса большие деревья к дороге, летом раскидывала песок на дороге, из больших куч. Зимой и летом стояли на постах, распределяли машины, пропускали машины с раненными. </w:t>
      </w:r>
    </w:p>
    <w:p w:rsidR="009A0EEA" w:rsidRPr="009F65BC" w:rsidRDefault="009A0EEA" w:rsidP="009F65BC">
      <w:pPr>
        <w:spacing w:after="0"/>
        <w:ind w:firstLine="567"/>
        <w:jc w:val="both"/>
        <w:rPr>
          <w:rFonts w:ascii="Arial" w:hAnsi="Arial" w:cs="Arial"/>
          <w:sz w:val="28"/>
        </w:rPr>
      </w:pPr>
      <w:r w:rsidRPr="009F65BC">
        <w:rPr>
          <w:rFonts w:ascii="Arial" w:hAnsi="Arial" w:cs="Arial"/>
          <w:sz w:val="28"/>
        </w:rPr>
        <w:t xml:space="preserve">В 128 </w:t>
      </w:r>
      <w:r w:rsidR="007B2898" w:rsidRPr="009F65BC">
        <w:rPr>
          <w:rFonts w:ascii="Arial" w:hAnsi="Arial" w:cs="Arial"/>
          <w:sz w:val="28"/>
        </w:rPr>
        <w:t xml:space="preserve">ОДЭБ дошла до Германии, где 9 мая и встретила победу. </w:t>
      </w:r>
    </w:p>
    <w:p w:rsidR="007B2898" w:rsidRPr="009F65BC" w:rsidRDefault="007B2898" w:rsidP="009F65BC">
      <w:pPr>
        <w:spacing w:after="0"/>
        <w:ind w:firstLine="567"/>
        <w:jc w:val="both"/>
        <w:rPr>
          <w:rFonts w:ascii="Arial" w:hAnsi="Arial" w:cs="Arial"/>
          <w:sz w:val="28"/>
        </w:rPr>
      </w:pPr>
    </w:p>
    <w:p w:rsidR="007B2898" w:rsidRPr="009F65BC" w:rsidRDefault="007B2898" w:rsidP="009F65BC">
      <w:pPr>
        <w:spacing w:line="240" w:lineRule="auto"/>
        <w:ind w:firstLine="567"/>
        <w:jc w:val="both"/>
        <w:rPr>
          <w:rFonts w:ascii="Arial" w:hAnsi="Arial" w:cs="Arial"/>
          <w:b/>
          <w:sz w:val="28"/>
        </w:rPr>
      </w:pPr>
      <w:r w:rsidRPr="009F65BC">
        <w:rPr>
          <w:rFonts w:ascii="Arial" w:hAnsi="Arial" w:cs="Arial"/>
          <w:b/>
          <w:sz w:val="28"/>
        </w:rPr>
        <w:t>Награды</w:t>
      </w:r>
    </w:p>
    <w:p w:rsidR="007B2898" w:rsidRPr="009F65BC" w:rsidRDefault="007B2898" w:rsidP="009F65BC">
      <w:pPr>
        <w:pStyle w:val="a3"/>
        <w:numPr>
          <w:ilvl w:val="0"/>
          <w:numId w:val="2"/>
        </w:numPr>
        <w:spacing w:line="240" w:lineRule="auto"/>
        <w:ind w:left="1134"/>
        <w:jc w:val="both"/>
        <w:rPr>
          <w:rFonts w:ascii="Arial" w:hAnsi="Arial" w:cs="Arial"/>
          <w:sz w:val="28"/>
        </w:rPr>
      </w:pPr>
      <w:r w:rsidRPr="009F65BC">
        <w:rPr>
          <w:rFonts w:ascii="Arial" w:hAnsi="Arial" w:cs="Arial"/>
          <w:sz w:val="28"/>
        </w:rPr>
        <w:t>За освобождение Ленинграда</w:t>
      </w:r>
    </w:p>
    <w:p w:rsidR="007B2898" w:rsidRPr="009F65BC" w:rsidRDefault="007B2898" w:rsidP="009F65BC">
      <w:pPr>
        <w:pStyle w:val="a3"/>
        <w:numPr>
          <w:ilvl w:val="0"/>
          <w:numId w:val="2"/>
        </w:numPr>
        <w:spacing w:line="240" w:lineRule="auto"/>
        <w:ind w:left="1134"/>
        <w:jc w:val="both"/>
        <w:rPr>
          <w:rFonts w:ascii="Arial" w:hAnsi="Arial" w:cs="Arial"/>
          <w:sz w:val="28"/>
        </w:rPr>
      </w:pPr>
      <w:r w:rsidRPr="009F65BC">
        <w:rPr>
          <w:rFonts w:ascii="Arial" w:hAnsi="Arial" w:cs="Arial"/>
          <w:sz w:val="28"/>
        </w:rPr>
        <w:t>За боевые заслуги</w:t>
      </w:r>
    </w:p>
    <w:p w:rsidR="007B2898" w:rsidRPr="009F65BC" w:rsidRDefault="007B2898" w:rsidP="009F65BC">
      <w:pPr>
        <w:pStyle w:val="a3"/>
        <w:numPr>
          <w:ilvl w:val="0"/>
          <w:numId w:val="2"/>
        </w:numPr>
        <w:spacing w:line="240" w:lineRule="auto"/>
        <w:ind w:left="1134"/>
        <w:jc w:val="both"/>
        <w:rPr>
          <w:rFonts w:ascii="Arial" w:hAnsi="Arial" w:cs="Arial"/>
          <w:sz w:val="28"/>
        </w:rPr>
      </w:pPr>
      <w:r w:rsidRPr="009F65BC">
        <w:rPr>
          <w:rFonts w:ascii="Arial" w:hAnsi="Arial" w:cs="Arial"/>
          <w:sz w:val="28"/>
        </w:rPr>
        <w:t>За победу над Германией</w:t>
      </w:r>
    </w:p>
    <w:p w:rsidR="007B2898" w:rsidRPr="009F65BC" w:rsidRDefault="007B2898" w:rsidP="009F65BC">
      <w:pPr>
        <w:spacing w:line="240" w:lineRule="auto"/>
        <w:ind w:firstLine="567"/>
        <w:jc w:val="both"/>
        <w:rPr>
          <w:rFonts w:ascii="Arial" w:hAnsi="Arial" w:cs="Arial"/>
          <w:sz w:val="28"/>
        </w:rPr>
      </w:pPr>
      <w:r w:rsidRPr="009F65BC">
        <w:rPr>
          <w:rFonts w:ascii="Arial" w:hAnsi="Arial" w:cs="Arial"/>
          <w:sz w:val="28"/>
        </w:rPr>
        <w:t xml:space="preserve">После войны поступила в Московский текстильный техникум. Окончила его в 1949г. По распределению была направлена в НИИВ г. Клин, под руководством директора </w:t>
      </w:r>
      <w:proofErr w:type="spellStart"/>
      <w:r w:rsidRPr="009F65BC">
        <w:rPr>
          <w:rFonts w:ascii="Arial" w:hAnsi="Arial" w:cs="Arial"/>
          <w:sz w:val="28"/>
        </w:rPr>
        <w:t>Малофеева</w:t>
      </w:r>
      <w:proofErr w:type="spellEnd"/>
      <w:r w:rsidRPr="009F65BC">
        <w:rPr>
          <w:rFonts w:ascii="Arial" w:hAnsi="Arial" w:cs="Arial"/>
          <w:sz w:val="28"/>
        </w:rPr>
        <w:t>.</w:t>
      </w:r>
      <w:r w:rsidR="007D3AEC" w:rsidRPr="009F65BC">
        <w:rPr>
          <w:rFonts w:ascii="Arial" w:hAnsi="Arial" w:cs="Arial"/>
          <w:sz w:val="28"/>
        </w:rPr>
        <w:t xml:space="preserve"> Далее работала мастером 3 производства на «Химкомбинате», от туда перешла в ОТК вискозного производства инженером по </w:t>
      </w:r>
      <w:proofErr w:type="gramStart"/>
      <w:r w:rsidR="007D3AEC" w:rsidRPr="009F65BC">
        <w:rPr>
          <w:rFonts w:ascii="Arial" w:hAnsi="Arial" w:cs="Arial"/>
          <w:sz w:val="28"/>
        </w:rPr>
        <w:t>хим.сырью</w:t>
      </w:r>
      <w:proofErr w:type="gramEnd"/>
      <w:r w:rsidR="007D3AEC" w:rsidRPr="009F65BC">
        <w:rPr>
          <w:rFonts w:ascii="Arial" w:hAnsi="Arial" w:cs="Arial"/>
          <w:sz w:val="28"/>
        </w:rPr>
        <w:t xml:space="preserve">. Откуда и ушла на пенсию. </w:t>
      </w:r>
    </w:p>
    <w:p w:rsidR="007D3AEC" w:rsidRPr="009F65BC" w:rsidRDefault="00247590" w:rsidP="009F65BC">
      <w:pPr>
        <w:spacing w:line="240" w:lineRule="auto"/>
        <w:ind w:firstLine="567"/>
        <w:jc w:val="both"/>
        <w:rPr>
          <w:rFonts w:ascii="Arial" w:hAnsi="Arial" w:cs="Arial"/>
          <w:sz w:val="28"/>
        </w:rPr>
      </w:pPr>
      <w:r w:rsidRPr="009F65BC">
        <w:rPr>
          <w:rFonts w:ascii="Arial" w:hAnsi="Arial" w:cs="Arial"/>
          <w:sz w:val="28"/>
        </w:rPr>
        <w:t xml:space="preserve">У </w:t>
      </w:r>
      <w:proofErr w:type="spellStart"/>
      <w:r w:rsidRPr="009F65BC">
        <w:rPr>
          <w:rFonts w:ascii="Arial" w:hAnsi="Arial" w:cs="Arial"/>
          <w:sz w:val="28"/>
        </w:rPr>
        <w:t>Бабуковой</w:t>
      </w:r>
      <w:proofErr w:type="spellEnd"/>
      <w:r w:rsidRPr="009F65BC">
        <w:rPr>
          <w:rFonts w:ascii="Arial" w:hAnsi="Arial" w:cs="Arial"/>
          <w:sz w:val="28"/>
        </w:rPr>
        <w:t xml:space="preserve"> З.Н. есть 2 сына, 3 внуков, 6 правнуков.</w:t>
      </w:r>
    </w:p>
    <w:p w:rsidR="007B2898" w:rsidRPr="009F65BC" w:rsidRDefault="007B2898" w:rsidP="009F65BC">
      <w:pPr>
        <w:spacing w:line="240" w:lineRule="auto"/>
        <w:ind w:firstLine="567"/>
        <w:jc w:val="both"/>
        <w:rPr>
          <w:rFonts w:ascii="Arial" w:hAnsi="Arial" w:cs="Arial"/>
          <w:sz w:val="28"/>
        </w:rPr>
      </w:pPr>
    </w:p>
    <w:p w:rsidR="007B2898" w:rsidRPr="009F65BC" w:rsidRDefault="007B2898" w:rsidP="009F65BC">
      <w:pPr>
        <w:spacing w:line="240" w:lineRule="auto"/>
        <w:ind w:firstLine="567"/>
        <w:jc w:val="both"/>
        <w:rPr>
          <w:rFonts w:ascii="Arial" w:hAnsi="Arial" w:cs="Arial"/>
          <w:sz w:val="28"/>
        </w:rPr>
      </w:pPr>
    </w:p>
    <w:sectPr w:rsidR="007B2898" w:rsidRPr="009F65BC" w:rsidSect="00C4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260C8"/>
    <w:multiLevelType w:val="hybridMultilevel"/>
    <w:tmpl w:val="2FEE1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4572"/>
    <w:multiLevelType w:val="hybridMultilevel"/>
    <w:tmpl w:val="D7CE8A72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9FF"/>
    <w:rsid w:val="00247590"/>
    <w:rsid w:val="007B2898"/>
    <w:rsid w:val="007D3AEC"/>
    <w:rsid w:val="00900EB8"/>
    <w:rsid w:val="009A0EEA"/>
    <w:rsid w:val="009F65BC"/>
    <w:rsid w:val="00A74699"/>
    <w:rsid w:val="00A814D3"/>
    <w:rsid w:val="00B130F6"/>
    <w:rsid w:val="00C417B1"/>
    <w:rsid w:val="00CD2E3E"/>
    <w:rsid w:val="00E2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DBD90-C23B-4957-9097-2CB2D446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C892-45AE-414D-A92A-77541034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socsp</cp:lastModifiedBy>
  <cp:revision>6</cp:revision>
  <dcterms:created xsi:type="dcterms:W3CDTF">2020-05-06T16:03:00Z</dcterms:created>
  <dcterms:modified xsi:type="dcterms:W3CDTF">2021-06-29T11:25:00Z</dcterms:modified>
</cp:coreProperties>
</file>