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22" w:rsidRDefault="00B62D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Васильевич</w:t>
      </w:r>
    </w:p>
    <w:p w:rsidR="00062E22" w:rsidRDefault="00B62D9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13.04.1923г      </w:t>
      </w:r>
    </w:p>
    <w:p w:rsidR="00062E22" w:rsidRDefault="00B62D9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Адрес: Московская область, Рузский район,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Макеиха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д.347</w:t>
      </w:r>
    </w:p>
    <w:p w:rsidR="00062E22" w:rsidRDefault="00B62D9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 Великой Отечественной войны, герой Сталинградской битвы, награжден орденом </w:t>
      </w:r>
    </w:p>
    <w:p w:rsidR="00062E22" w:rsidRDefault="00B62D93">
      <w:pPr>
        <w:pStyle w:val="a5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Михаил Васильевич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Щербаев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родился 13 апреля 1923 года в станице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Джанибек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Казахстанской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области. Был призван в армию в апреле 1942-го, в 19 лет. Участвовал в ключевом моменте Сталинградской битвы — завершении полного окружения немцев в Калаче.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62E22" w:rsidRDefault="00B62D93">
      <w:pPr>
        <w:pStyle w:val="a5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Вскоре Михаил Васильевич уже командовал взводом на 2-м Белорусском фронте. В памятном бою младший 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ейтенант повторил подвиг легендарного казака времен Первой мировой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Козьмы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Крюкова — семь плененных, два уничтоженных врага. Фронтовика наградили орденом Боевого Красного Знамени.</w:t>
      </w:r>
    </w:p>
    <w:p w:rsidR="00062E22" w:rsidRDefault="00B62D93">
      <w:pPr>
        <w:pStyle w:val="a5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Последний бой Михаила Васильевича был в Восточной Пруссии. Тогда мина раздроб</w:t>
      </w:r>
      <w:r>
        <w:rPr>
          <w:rFonts w:ascii="Times New Roman" w:hAnsi="Times New Roman" w:cs="Times New Roman"/>
          <w:color w:val="000000"/>
          <w:sz w:val="28"/>
          <w:szCs w:val="28"/>
        </w:rPr>
        <w:t>ила ему ногу. Один из осколков до сих пор сидит в теле ветерана, напоминая о войне.</w:t>
      </w:r>
    </w:p>
    <w:p w:rsidR="00062E22" w:rsidRDefault="00B62D93">
      <w:pPr>
        <w:pStyle w:val="a5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День Победы Михаил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Щербаев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встретил в поезде. Он ехал к своей возлюбленной — медсестре из Сталинграда, Евдокии. Она выхаживала его после первого ранения. В мире и согласии </w:t>
      </w:r>
      <w:r>
        <w:rPr>
          <w:rFonts w:ascii="Times New Roman" w:hAnsi="Times New Roman" w:cs="Times New Roman"/>
          <w:color w:val="000000"/>
          <w:sz w:val="28"/>
          <w:szCs w:val="28"/>
        </w:rPr>
        <w:t>супруги прожили целых 56 лет. Со своей нынешней женой Людмилой Викторовной ветеран живёт уже девять лет.</w:t>
      </w:r>
    </w:p>
    <w:p w:rsidR="00062E22" w:rsidRDefault="00062E22"/>
    <w:p w:rsidR="00062E22" w:rsidRDefault="00062E22"/>
    <w:p w:rsidR="00062E22" w:rsidRDefault="00062E22"/>
    <w:sectPr w:rsidR="00062E2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22"/>
    <w:rsid w:val="00062E22"/>
    <w:rsid w:val="00B6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BEB89-4FB3-41F6-ACA8-8632442E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B0B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rsid w:val="008B0B0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Pilot_33</dc:creator>
  <dc:description/>
  <cp:lastModifiedBy>Pilot_001</cp:lastModifiedBy>
  <cp:revision>15</cp:revision>
  <dcterms:created xsi:type="dcterms:W3CDTF">2018-12-24T06:51:00Z</dcterms:created>
  <dcterms:modified xsi:type="dcterms:W3CDTF">2020-04-30T08:54:00Z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